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E4591" w14:textId="77777777" w:rsidR="005B625B" w:rsidRPr="00683AA1" w:rsidRDefault="005B625B" w:rsidP="005B625B">
      <w:pPr>
        <w:rPr>
          <w:rFonts w:ascii="Calibri" w:hAnsi="Calibri" w:cs="Calibri"/>
        </w:rPr>
      </w:pPr>
      <w:proofErr w:type="gramStart"/>
      <w:r w:rsidRPr="00683AA1">
        <w:rPr>
          <w:rFonts w:ascii="Calibri" w:hAnsi="Calibri" w:cs="Calibri"/>
        </w:rPr>
        <w:t>Surety</w:t>
      </w:r>
      <w:proofErr w:type="gramEnd"/>
      <w:r w:rsidRPr="00683AA1">
        <w:rPr>
          <w:rFonts w:ascii="Calibri" w:hAnsi="Calibri" w:cs="Calibri"/>
        </w:rPr>
        <w:t xml:space="preserve"> to have an </w:t>
      </w:r>
      <w:r w:rsidRPr="00683AA1">
        <w:rPr>
          <w:rFonts w:ascii="Calibri" w:hAnsi="Calibri" w:cs="Calibri"/>
          <w:b/>
          <w:bCs/>
        </w:rPr>
        <w:t>A.M. Best</w:t>
      </w:r>
      <w:r w:rsidRPr="00683AA1">
        <w:rPr>
          <w:rFonts w:ascii="Calibri" w:hAnsi="Calibri" w:cs="Calibri"/>
        </w:rPr>
        <w:t xml:space="preserve"> rating of </w:t>
      </w:r>
      <w:proofErr w:type="gramStart"/>
      <w:r w:rsidRPr="00683AA1">
        <w:rPr>
          <w:rFonts w:ascii="Calibri" w:hAnsi="Calibri" w:cs="Calibri"/>
        </w:rPr>
        <w:t>A:VII</w:t>
      </w:r>
      <w:proofErr w:type="gramEnd"/>
      <w:r w:rsidRPr="00683AA1">
        <w:rPr>
          <w:rFonts w:ascii="Calibri" w:hAnsi="Calibri" w:cs="Calibri"/>
        </w:rPr>
        <w:t xml:space="preserve"> or better.</w:t>
      </w:r>
    </w:p>
    <w:p w14:paraId="31CF715E" w14:textId="7D1D4DDA" w:rsidR="005B625B" w:rsidRPr="00683AA1" w:rsidRDefault="005B625B" w:rsidP="005B625B">
      <w:pPr>
        <w:rPr>
          <w:rFonts w:ascii="Calibri" w:hAnsi="Calibri" w:cs="Calibri"/>
          <w:u w:val="single"/>
        </w:rPr>
      </w:pPr>
      <w:r w:rsidRPr="00683AA1">
        <w:rPr>
          <w:rFonts w:ascii="Calibri" w:hAnsi="Calibri" w:cs="Calibri"/>
        </w:rPr>
        <w:t xml:space="preserve">Bond No.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p>
    <w:p w14:paraId="7E3CE4A2" w14:textId="68409962" w:rsidR="005B625B" w:rsidRPr="00683AA1" w:rsidRDefault="005B625B" w:rsidP="005B625B">
      <w:pPr>
        <w:rPr>
          <w:rFonts w:ascii="Calibri" w:hAnsi="Calibri" w:cs="Calibri"/>
        </w:rPr>
      </w:pPr>
    </w:p>
    <w:p w14:paraId="141DAEB8" w14:textId="4E4F824B" w:rsidR="005B625B" w:rsidRPr="00683AA1" w:rsidRDefault="005B625B" w:rsidP="005B625B">
      <w:pPr>
        <w:rPr>
          <w:rFonts w:ascii="Calibri" w:hAnsi="Calibri" w:cs="Calibri"/>
        </w:rPr>
      </w:pPr>
      <w:r w:rsidRPr="00683AA1">
        <w:rPr>
          <w:rFonts w:ascii="Calibri" w:hAnsi="Calibri" w:cs="Calibri"/>
        </w:rPr>
        <w:t xml:space="preserve">KNOW ALL PERSONS BY THESE PRESENTS, that,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rPr>
        <w:t xml:space="preserve"> (Contractor), as Principal, and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rPr>
        <w:t xml:space="preserve"> (insert name of surety), as Surety, a corporation duly organized under the laws of the State of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t xml:space="preserve"> </w:t>
      </w:r>
      <w:r w:rsidRPr="00683AA1">
        <w:rPr>
          <w:rFonts w:ascii="Calibri" w:hAnsi="Calibri" w:cs="Calibri"/>
        </w:rPr>
        <w:t xml:space="preserve">(insert Surety's state of incorporation), and authorized to do business as a surety in the State of Washington, are held and firmly bound unto Spokane County Library District (District) for the use and benefit of  claimants as hereinafter  defined, in the sum of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rPr>
        <w:t xml:space="preserve"> Dollars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rPr>
        <w:t>}, lawful money of the United States of America, plus the total amount  of  any extra  orders issued by the District, for the payment whereof Principal and Surety bind themselves, their heirs, executors, administrators, representatives, successors, and assigns, jointly and severally, firmly by these presents.</w:t>
      </w:r>
    </w:p>
    <w:p w14:paraId="51C492FC" w14:textId="6CAD89B7" w:rsidR="005B625B" w:rsidRPr="00683AA1" w:rsidRDefault="005B625B" w:rsidP="005B625B">
      <w:pPr>
        <w:rPr>
          <w:rFonts w:ascii="Calibri" w:hAnsi="Calibri" w:cs="Calibri"/>
        </w:rPr>
      </w:pPr>
      <w:r w:rsidRPr="00683AA1">
        <w:rPr>
          <w:rFonts w:ascii="Calibri" w:hAnsi="Calibri" w:cs="Calibri"/>
        </w:rPr>
        <w:t xml:space="preserve">WHEREAS, Principal has been awarded, and is about to </w:t>
      </w:r>
      <w:proofErr w:type="gramStart"/>
      <w:r w:rsidRPr="00683AA1">
        <w:rPr>
          <w:rFonts w:ascii="Calibri" w:hAnsi="Calibri" w:cs="Calibri"/>
        </w:rPr>
        <w:t>enter into</w:t>
      </w:r>
      <w:proofErr w:type="gramEnd"/>
      <w:r w:rsidRPr="00683AA1">
        <w:rPr>
          <w:rFonts w:ascii="Calibri" w:hAnsi="Calibri" w:cs="Calibri"/>
        </w:rPr>
        <w:t xml:space="preserve">, a Contract with Spokane County Library District for </w:t>
      </w:r>
      <w:r w:rsidRPr="00683AA1">
        <w:rPr>
          <w:rFonts w:ascii="Calibri" w:hAnsi="Calibri" w:cs="Calibri"/>
          <w:b/>
          <w:bCs/>
        </w:rPr>
        <w:t>PROJECT NAME: ARGONNE HVAC SYSTEMS REPLACEMENT</w:t>
      </w:r>
      <w:r w:rsidRPr="00683AA1">
        <w:rPr>
          <w:rFonts w:ascii="Calibri" w:hAnsi="Calibri" w:cs="Calibri"/>
        </w:rPr>
        <w:t xml:space="preserve">, which contract is by this reference made a part </w:t>
      </w:r>
      <w:proofErr w:type="gramStart"/>
      <w:r w:rsidRPr="00683AA1">
        <w:rPr>
          <w:rFonts w:ascii="Calibri" w:hAnsi="Calibri" w:cs="Calibri"/>
        </w:rPr>
        <w:t>hereof;</w:t>
      </w:r>
      <w:proofErr w:type="gramEnd"/>
    </w:p>
    <w:p w14:paraId="7D47B056" w14:textId="03B3959F" w:rsidR="005B625B" w:rsidRPr="00683AA1" w:rsidRDefault="005B625B" w:rsidP="005B625B">
      <w:pPr>
        <w:rPr>
          <w:rFonts w:ascii="Calibri" w:hAnsi="Calibri" w:cs="Calibri"/>
        </w:rPr>
      </w:pPr>
      <w:r w:rsidRPr="00683AA1">
        <w:rPr>
          <w:rFonts w:ascii="Calibri" w:hAnsi="Calibri" w:cs="Calibri"/>
        </w:rPr>
        <w:t xml:space="preserve">WHEREAS, the contract is a public works contract, subject to the provisions of RCW Titles 39 and </w:t>
      </w:r>
      <w:proofErr w:type="gramStart"/>
      <w:r w:rsidRPr="00683AA1">
        <w:rPr>
          <w:rFonts w:ascii="Calibri" w:hAnsi="Calibri" w:cs="Calibri"/>
        </w:rPr>
        <w:t>60;</w:t>
      </w:r>
      <w:proofErr w:type="gramEnd"/>
    </w:p>
    <w:p w14:paraId="4244D338" w14:textId="61C58A31" w:rsidR="005B625B" w:rsidRPr="00683AA1" w:rsidRDefault="005B625B" w:rsidP="005B625B">
      <w:pPr>
        <w:rPr>
          <w:rFonts w:ascii="Calibri" w:hAnsi="Calibri" w:cs="Calibri"/>
        </w:rPr>
      </w:pPr>
      <w:r w:rsidRPr="00683AA1">
        <w:rPr>
          <w:rFonts w:ascii="Calibri" w:hAnsi="Calibri" w:cs="Calibri"/>
        </w:rPr>
        <w:t>NOW, THEREFORE, the conditions of this obligation are such that, if the Principal shall promptly make payment to all claimants as hereinafter defined, for (a) all labor and material used or reasonably required for use in the performance of the contract and (b) all taxes, increases, and penalties incurred on the above-referenced contract under Titles 50, 51, and 82 RCW which may be due, then this obligation shall be void; otherwise, it shall remain in full force and effect, subject, however, to the following conditions: A claimant is defined as and includes (a) a person claiming to have supplied labor or materials for the prosecution of the work provided for in the contract, including any person having direct contractual relationship with the contractor furnishing the bond or direct contractual relationship with any subcontractor, or an assignee of such person, (b) the state with respect to taxes incurred on the above-referenced contract under Titles 50, 51, and 82 RCW which may be due and (c) any other person or entity as allowed or required by law.</w:t>
      </w:r>
    </w:p>
    <w:p w14:paraId="20A6ACFE" w14:textId="0EF39545" w:rsidR="005B625B" w:rsidRPr="00683AA1" w:rsidRDefault="005B625B" w:rsidP="005B625B">
      <w:pPr>
        <w:pStyle w:val="ListParagraph"/>
        <w:numPr>
          <w:ilvl w:val="0"/>
          <w:numId w:val="3"/>
        </w:numPr>
        <w:rPr>
          <w:rFonts w:ascii="Calibri" w:hAnsi="Calibri" w:cs="Calibri"/>
        </w:rPr>
      </w:pPr>
      <w:r w:rsidRPr="00683AA1">
        <w:rPr>
          <w:rFonts w:ascii="Calibri" w:hAnsi="Calibri" w:cs="Calibri"/>
        </w:rPr>
        <w:t xml:space="preserve">The Principal and Surety hereby jointly and severally agree with the </w:t>
      </w:r>
      <w:proofErr w:type="gramStart"/>
      <w:r w:rsidRPr="00683AA1">
        <w:rPr>
          <w:rFonts w:ascii="Calibri" w:hAnsi="Calibri" w:cs="Calibri"/>
        </w:rPr>
        <w:t>District</w:t>
      </w:r>
      <w:proofErr w:type="gramEnd"/>
      <w:r w:rsidRPr="00683AA1">
        <w:rPr>
          <w:rFonts w:ascii="Calibri" w:hAnsi="Calibri" w:cs="Calibri"/>
        </w:rPr>
        <w:t xml:space="preserve"> that every claimant as herein defined, who has not been paid in full prior to Final Acceptance of the </w:t>
      </w:r>
      <w:r w:rsidRPr="00683AA1">
        <w:rPr>
          <w:rFonts w:ascii="Calibri" w:hAnsi="Calibri" w:cs="Calibri"/>
        </w:rPr>
        <w:lastRenderedPageBreak/>
        <w:t xml:space="preserve">project, or materials were furnished by such claimant, has an action on this bond for such sum or sums as may be justly due claimant, and may have execution thereon. The </w:t>
      </w:r>
      <w:proofErr w:type="gramStart"/>
      <w:r w:rsidRPr="00683AA1">
        <w:rPr>
          <w:rFonts w:ascii="Calibri" w:hAnsi="Calibri" w:cs="Calibri"/>
        </w:rPr>
        <w:t>District</w:t>
      </w:r>
      <w:proofErr w:type="gramEnd"/>
      <w:r w:rsidRPr="00683AA1">
        <w:rPr>
          <w:rFonts w:ascii="Calibri" w:hAnsi="Calibri" w:cs="Calibri"/>
        </w:rPr>
        <w:t xml:space="preserve"> shall not be liable for the payment of any costs or expenses of any such suit or action.</w:t>
      </w:r>
    </w:p>
    <w:p w14:paraId="35473DBA" w14:textId="7F76FD09" w:rsidR="005B625B" w:rsidRPr="00683AA1" w:rsidRDefault="005B625B" w:rsidP="005B625B">
      <w:pPr>
        <w:pStyle w:val="ListParagraph"/>
        <w:numPr>
          <w:ilvl w:val="0"/>
          <w:numId w:val="3"/>
        </w:numPr>
        <w:rPr>
          <w:rFonts w:ascii="Calibri" w:hAnsi="Calibri" w:cs="Calibri"/>
        </w:rPr>
      </w:pPr>
      <w:r w:rsidRPr="00683AA1">
        <w:rPr>
          <w:rFonts w:ascii="Calibri" w:hAnsi="Calibri" w:cs="Calibri"/>
        </w:rPr>
        <w:t>No suit or action shall be commenced hereunder  by any claimant (except the state with respect  to taxes, increases, and penalties incurred on the above-referenced contract under Titles 50, 51, and 82 RCW which may be due) unless the claimant has sent the written notice required under RCW Title 39 to the Principal and to the District's Purchasing Agent by registered or certified mail, or by hand delivery, no later than 30 days after Final Acceptance of the Project.</w:t>
      </w:r>
    </w:p>
    <w:p w14:paraId="0917DDEB" w14:textId="77777777" w:rsidR="005B625B" w:rsidRPr="00683AA1" w:rsidRDefault="005B625B" w:rsidP="005B625B">
      <w:pPr>
        <w:rPr>
          <w:rFonts w:ascii="Calibri" w:hAnsi="Calibri" w:cs="Calibri"/>
        </w:rPr>
      </w:pPr>
      <w:r w:rsidRPr="00683AA1">
        <w:rPr>
          <w:rFonts w:ascii="Calibri" w:hAnsi="Calibri" w:cs="Calibri"/>
        </w:rPr>
        <w:t xml:space="preserve">The amount of this bond shall be reduced by and to the extent of any payment or payments made in good faith hereunder, inclusive of the payment by Surety of mechanics' </w:t>
      </w:r>
      <w:proofErr w:type="gramStart"/>
      <w:r w:rsidRPr="00683AA1">
        <w:rPr>
          <w:rFonts w:ascii="Calibri" w:hAnsi="Calibri" w:cs="Calibri"/>
        </w:rPr>
        <w:t>liens</w:t>
      </w:r>
      <w:proofErr w:type="gramEnd"/>
      <w:r w:rsidRPr="00683AA1">
        <w:rPr>
          <w:rFonts w:ascii="Calibri" w:hAnsi="Calibri" w:cs="Calibri"/>
        </w:rPr>
        <w:t xml:space="preserve"> which may be filed of record against the improvement, </w:t>
      </w:r>
      <w:proofErr w:type="gramStart"/>
      <w:r w:rsidRPr="00683AA1">
        <w:rPr>
          <w:rFonts w:ascii="Calibri" w:hAnsi="Calibri" w:cs="Calibri"/>
        </w:rPr>
        <w:t>whether or not</w:t>
      </w:r>
      <w:proofErr w:type="gramEnd"/>
      <w:r w:rsidRPr="00683AA1">
        <w:rPr>
          <w:rFonts w:ascii="Calibri" w:hAnsi="Calibri" w:cs="Calibri"/>
        </w:rPr>
        <w:t xml:space="preserve"> claim </w:t>
      </w:r>
      <w:proofErr w:type="gramStart"/>
      <w:r w:rsidRPr="00683AA1">
        <w:rPr>
          <w:rFonts w:ascii="Calibri" w:hAnsi="Calibri" w:cs="Calibri"/>
        </w:rPr>
        <w:t>for the amount of</w:t>
      </w:r>
      <w:proofErr w:type="gramEnd"/>
      <w:r w:rsidRPr="00683AA1">
        <w:rPr>
          <w:rFonts w:ascii="Calibri" w:hAnsi="Calibri" w:cs="Calibri"/>
        </w:rPr>
        <w:t xml:space="preserve"> such </w:t>
      </w:r>
      <w:proofErr w:type="gramStart"/>
      <w:r w:rsidRPr="00683AA1">
        <w:rPr>
          <w:rFonts w:ascii="Calibri" w:hAnsi="Calibri" w:cs="Calibri"/>
        </w:rPr>
        <w:t>lien</w:t>
      </w:r>
      <w:proofErr w:type="gramEnd"/>
      <w:r w:rsidRPr="00683AA1">
        <w:rPr>
          <w:rFonts w:ascii="Calibri" w:hAnsi="Calibri" w:cs="Calibri"/>
        </w:rPr>
        <w:t xml:space="preserve"> be presented under and against this bond.</w:t>
      </w:r>
    </w:p>
    <w:p w14:paraId="73A92F93" w14:textId="3D12593D" w:rsidR="005B625B" w:rsidRPr="00683AA1" w:rsidRDefault="005B625B" w:rsidP="005B625B">
      <w:pPr>
        <w:rPr>
          <w:rFonts w:ascii="Calibri" w:hAnsi="Calibri" w:cs="Calibri"/>
        </w:rPr>
      </w:pPr>
      <w:r w:rsidRPr="00683AA1">
        <w:rPr>
          <w:rFonts w:ascii="Calibri" w:hAnsi="Calibri" w:cs="Calibri"/>
        </w:rPr>
        <w:t xml:space="preserve">The Surety hereby </w:t>
      </w:r>
      <w:proofErr w:type="gramStart"/>
      <w:r w:rsidRPr="00683AA1">
        <w:rPr>
          <w:rFonts w:ascii="Calibri" w:hAnsi="Calibri" w:cs="Calibri"/>
        </w:rPr>
        <w:t>waives</w:t>
      </w:r>
      <w:proofErr w:type="gramEnd"/>
      <w:r w:rsidRPr="00683AA1">
        <w:rPr>
          <w:rFonts w:ascii="Calibri" w:hAnsi="Calibri" w:cs="Calibri"/>
        </w:rPr>
        <w:t xml:space="preserve"> notice of any modification of the contract or extension of time made by the </w:t>
      </w:r>
      <w:proofErr w:type="gramStart"/>
      <w:r w:rsidRPr="00683AA1">
        <w:rPr>
          <w:rFonts w:ascii="Calibri" w:hAnsi="Calibri" w:cs="Calibri"/>
        </w:rPr>
        <w:t>District</w:t>
      </w:r>
      <w:proofErr w:type="gramEnd"/>
      <w:r w:rsidRPr="00683AA1">
        <w:rPr>
          <w:rFonts w:ascii="Calibri" w:hAnsi="Calibri" w:cs="Calibri"/>
        </w:rPr>
        <w:t>.</w:t>
      </w:r>
    </w:p>
    <w:p w14:paraId="3C9304E0" w14:textId="77777777" w:rsidR="005B625B" w:rsidRPr="00683AA1" w:rsidRDefault="005B625B" w:rsidP="005B625B">
      <w:pPr>
        <w:rPr>
          <w:rFonts w:ascii="Calibri" w:hAnsi="Calibri" w:cs="Calibri"/>
        </w:rPr>
      </w:pPr>
      <w:r w:rsidRPr="00683AA1">
        <w:rPr>
          <w:rFonts w:ascii="Calibri" w:hAnsi="Calibri" w:cs="Calibri"/>
        </w:rPr>
        <w:t xml:space="preserve"> </w:t>
      </w:r>
    </w:p>
    <w:p w14:paraId="4E5C1D98" w14:textId="7C4CAFB3" w:rsidR="005B625B" w:rsidRPr="00683AA1" w:rsidRDefault="005B625B" w:rsidP="005B625B">
      <w:pPr>
        <w:rPr>
          <w:rFonts w:ascii="Calibri" w:hAnsi="Calibri" w:cs="Calibri"/>
        </w:rPr>
      </w:pPr>
      <w:r w:rsidRPr="00683AA1">
        <w:rPr>
          <w:rFonts w:ascii="Calibri" w:hAnsi="Calibri" w:cs="Calibri"/>
        </w:rPr>
        <w:t xml:space="preserve">Signed this </w:t>
      </w:r>
      <w:r w:rsidRPr="00683AA1">
        <w:rPr>
          <w:rFonts w:ascii="Calibri" w:hAnsi="Calibri" w:cs="Calibri"/>
          <w:u w:val="single"/>
        </w:rPr>
        <w:tab/>
      </w:r>
      <w:r w:rsidRPr="00683AA1">
        <w:rPr>
          <w:rFonts w:ascii="Calibri" w:hAnsi="Calibri" w:cs="Calibri"/>
          <w:u w:val="single"/>
        </w:rPr>
        <w:tab/>
      </w:r>
      <w:r w:rsidRPr="00683AA1">
        <w:rPr>
          <w:rFonts w:ascii="Calibri" w:hAnsi="Calibri" w:cs="Calibri"/>
        </w:rPr>
        <w:t xml:space="preserve"> day of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rPr>
        <w:t>, 20</w:t>
      </w:r>
      <w:r w:rsidRPr="00683AA1">
        <w:rPr>
          <w:rFonts w:ascii="Calibri" w:hAnsi="Calibri" w:cs="Calibri"/>
          <w:u w:val="single"/>
        </w:rPr>
        <w:tab/>
      </w:r>
      <w:r w:rsidRPr="00683AA1">
        <w:rPr>
          <w:rFonts w:ascii="Calibri" w:hAnsi="Calibri" w:cs="Calibri"/>
        </w:rPr>
        <w:t>.</w:t>
      </w:r>
    </w:p>
    <w:p w14:paraId="3EE82E7B" w14:textId="77777777" w:rsidR="005B625B" w:rsidRPr="00683AA1" w:rsidRDefault="005B625B" w:rsidP="005B625B">
      <w:pPr>
        <w:rPr>
          <w:rFonts w:ascii="Calibri" w:hAnsi="Calibri" w:cs="Calibri"/>
        </w:rPr>
      </w:pPr>
      <w:r w:rsidRPr="00683AA1">
        <w:rPr>
          <w:rFonts w:ascii="Calibri" w:hAnsi="Calibri" w:cs="Calibri"/>
        </w:rPr>
        <w:t xml:space="preserve"> </w:t>
      </w:r>
    </w:p>
    <w:p w14:paraId="6C4BEB7D" w14:textId="360663AA" w:rsidR="005B625B" w:rsidRPr="00683AA1" w:rsidRDefault="005B625B" w:rsidP="005B625B">
      <w:pPr>
        <w:rPr>
          <w:rFonts w:ascii="Calibri" w:hAnsi="Calibri" w:cs="Calibri"/>
          <w:u w:val="single"/>
        </w:rPr>
      </w:pPr>
      <w:r w:rsidRPr="00683AA1">
        <w:rPr>
          <w:rFonts w:ascii="Calibri" w:hAnsi="Calibri" w:cs="Calibri"/>
        </w:rPr>
        <w:t>Principal:</w:t>
      </w:r>
      <w:r w:rsidRPr="00683AA1">
        <w:rPr>
          <w:rFonts w:ascii="Calibri" w:hAnsi="Calibri" w:cs="Calibri"/>
          <w:u w:val="single"/>
        </w:rPr>
        <w:t xml:space="preserve">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rPr>
        <w:tab/>
      </w:r>
      <w:r w:rsidR="00CA1C6E" w:rsidRPr="00683AA1">
        <w:rPr>
          <w:rFonts w:ascii="Calibri" w:hAnsi="Calibri" w:cs="Calibri"/>
        </w:rPr>
        <w:t xml:space="preserve">Surety: </w:t>
      </w:r>
      <w:r w:rsidR="00CA1C6E" w:rsidRPr="00683AA1">
        <w:rPr>
          <w:rFonts w:ascii="Calibri" w:hAnsi="Calibri" w:cs="Calibri"/>
          <w:u w:val="single"/>
        </w:rPr>
        <w:tab/>
      </w:r>
      <w:r w:rsidR="00CA1C6E" w:rsidRPr="00683AA1">
        <w:rPr>
          <w:rFonts w:ascii="Calibri" w:hAnsi="Calibri" w:cs="Calibri"/>
          <w:u w:val="single"/>
        </w:rPr>
        <w:tab/>
      </w:r>
      <w:r w:rsidR="00CA1C6E" w:rsidRPr="00683AA1">
        <w:rPr>
          <w:rFonts w:ascii="Calibri" w:hAnsi="Calibri" w:cs="Calibri"/>
          <w:u w:val="single"/>
        </w:rPr>
        <w:tab/>
      </w:r>
      <w:r w:rsidR="00CA1C6E" w:rsidRPr="00683AA1">
        <w:rPr>
          <w:rFonts w:ascii="Calibri" w:hAnsi="Calibri" w:cs="Calibri"/>
          <w:u w:val="single"/>
        </w:rPr>
        <w:tab/>
      </w:r>
      <w:r w:rsidR="00CA1C6E" w:rsidRPr="00683AA1">
        <w:rPr>
          <w:rFonts w:ascii="Calibri" w:hAnsi="Calibri" w:cs="Calibri"/>
          <w:u w:val="single"/>
        </w:rPr>
        <w:tab/>
      </w:r>
    </w:p>
    <w:p w14:paraId="37960D33" w14:textId="32A6A52C" w:rsidR="005B625B" w:rsidRPr="00683AA1" w:rsidRDefault="005B625B" w:rsidP="005B625B">
      <w:pPr>
        <w:rPr>
          <w:rFonts w:ascii="Calibri" w:hAnsi="Calibri" w:cs="Calibri"/>
          <w:u w:val="single"/>
        </w:rPr>
      </w:pPr>
      <w:r w:rsidRPr="00683AA1">
        <w:rPr>
          <w:rFonts w:ascii="Calibri" w:hAnsi="Calibri" w:cs="Calibri"/>
        </w:rPr>
        <w:t>By:</w:t>
      </w:r>
      <w:r w:rsidR="00CA1C6E" w:rsidRPr="00683AA1">
        <w:rPr>
          <w:rFonts w:ascii="Calibri" w:hAnsi="Calibri" w:cs="Calibri"/>
        </w:rPr>
        <w:t xml:space="preserve"> </w:t>
      </w:r>
      <w:r w:rsidR="00CA1C6E" w:rsidRPr="00683AA1">
        <w:rPr>
          <w:rFonts w:ascii="Calibri" w:hAnsi="Calibri" w:cs="Calibri"/>
          <w:u w:val="single"/>
        </w:rPr>
        <w:tab/>
      </w:r>
      <w:r w:rsidR="00CA1C6E" w:rsidRPr="00683AA1">
        <w:rPr>
          <w:rFonts w:ascii="Calibri" w:hAnsi="Calibri" w:cs="Calibri"/>
          <w:u w:val="single"/>
        </w:rPr>
        <w:tab/>
      </w:r>
      <w:r w:rsidR="00CA1C6E" w:rsidRPr="00683AA1">
        <w:rPr>
          <w:rFonts w:ascii="Calibri" w:hAnsi="Calibri" w:cs="Calibri"/>
          <w:u w:val="single"/>
        </w:rPr>
        <w:tab/>
      </w:r>
      <w:r w:rsidR="00CA1C6E" w:rsidRPr="00683AA1">
        <w:rPr>
          <w:rFonts w:ascii="Calibri" w:hAnsi="Calibri" w:cs="Calibri"/>
          <w:u w:val="single"/>
        </w:rPr>
        <w:tab/>
      </w:r>
      <w:r w:rsidR="00CA1C6E" w:rsidRPr="00683AA1">
        <w:rPr>
          <w:rFonts w:ascii="Calibri" w:hAnsi="Calibri" w:cs="Calibri"/>
          <w:u w:val="single"/>
        </w:rPr>
        <w:tab/>
      </w:r>
      <w:r w:rsidR="00CA1C6E" w:rsidRPr="00683AA1">
        <w:rPr>
          <w:rFonts w:ascii="Calibri" w:hAnsi="Calibri" w:cs="Calibri"/>
          <w:u w:val="single"/>
        </w:rPr>
        <w:tab/>
      </w:r>
      <w:r w:rsidR="00CA1C6E" w:rsidRPr="00683AA1">
        <w:rPr>
          <w:rFonts w:ascii="Calibri" w:hAnsi="Calibri" w:cs="Calibri"/>
        </w:rPr>
        <w:tab/>
        <w:t xml:space="preserve">By: </w:t>
      </w:r>
      <w:r w:rsidR="00CA1C6E" w:rsidRPr="00683AA1">
        <w:rPr>
          <w:rFonts w:ascii="Calibri" w:hAnsi="Calibri" w:cs="Calibri"/>
          <w:u w:val="single"/>
        </w:rPr>
        <w:tab/>
      </w:r>
      <w:r w:rsidR="00CA1C6E" w:rsidRPr="00683AA1">
        <w:rPr>
          <w:rFonts w:ascii="Calibri" w:hAnsi="Calibri" w:cs="Calibri"/>
          <w:u w:val="single"/>
        </w:rPr>
        <w:tab/>
      </w:r>
      <w:r w:rsidR="00CA1C6E" w:rsidRPr="00683AA1">
        <w:rPr>
          <w:rFonts w:ascii="Calibri" w:hAnsi="Calibri" w:cs="Calibri"/>
          <w:u w:val="single"/>
        </w:rPr>
        <w:tab/>
      </w:r>
      <w:r w:rsidR="00CA1C6E" w:rsidRPr="00683AA1">
        <w:rPr>
          <w:rFonts w:ascii="Calibri" w:hAnsi="Calibri" w:cs="Calibri"/>
          <w:u w:val="single"/>
        </w:rPr>
        <w:tab/>
      </w:r>
      <w:r w:rsidR="00CA1C6E" w:rsidRPr="00683AA1">
        <w:rPr>
          <w:rFonts w:ascii="Calibri" w:hAnsi="Calibri" w:cs="Calibri"/>
          <w:u w:val="single"/>
        </w:rPr>
        <w:tab/>
      </w:r>
      <w:r w:rsidR="00CA1C6E" w:rsidRPr="00683AA1">
        <w:rPr>
          <w:rFonts w:ascii="Calibri" w:hAnsi="Calibri" w:cs="Calibri"/>
          <w:u w:val="single"/>
        </w:rPr>
        <w:tab/>
      </w:r>
    </w:p>
    <w:p w14:paraId="5EACFB90" w14:textId="20C6134A" w:rsidR="00CA1C6E" w:rsidRPr="00683AA1" w:rsidRDefault="00CA1C6E" w:rsidP="005B625B">
      <w:pPr>
        <w:rPr>
          <w:rFonts w:ascii="Calibri" w:hAnsi="Calibri" w:cs="Calibri"/>
        </w:rPr>
      </w:pPr>
      <w:r w:rsidRPr="00683AA1">
        <w:rPr>
          <w:rFonts w:ascii="Calibri" w:hAnsi="Calibri" w:cs="Calibri"/>
        </w:rPr>
        <w:t xml:space="preserve">Title: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rPr>
        <w:tab/>
        <w:t xml:space="preserve">Title: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p>
    <w:p w14:paraId="221B4781" w14:textId="41CECDEE" w:rsidR="00CA1C6E" w:rsidRPr="00683AA1" w:rsidRDefault="00CA1C6E" w:rsidP="005B625B">
      <w:pPr>
        <w:rPr>
          <w:rFonts w:ascii="Calibri" w:hAnsi="Calibri" w:cs="Calibri"/>
          <w:u w:val="single"/>
        </w:rPr>
      </w:pPr>
      <w:r w:rsidRPr="00683AA1">
        <w:rPr>
          <w:rFonts w:ascii="Calibri" w:hAnsi="Calibri" w:cs="Calibri"/>
        </w:rPr>
        <w:t xml:space="preserve">Address: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rPr>
        <w:tab/>
        <w:t xml:space="preserve">Address: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p>
    <w:p w14:paraId="7A9829AF" w14:textId="7F1ED545" w:rsidR="00CA1C6E" w:rsidRPr="00683AA1" w:rsidRDefault="00CA1C6E" w:rsidP="005B625B">
      <w:pPr>
        <w:rPr>
          <w:rFonts w:ascii="Calibri" w:hAnsi="Calibri" w:cs="Calibri"/>
        </w:rPr>
      </w:pPr>
      <w:r w:rsidRPr="00683AA1">
        <w:rPr>
          <w:rFonts w:ascii="Calibri" w:hAnsi="Calibri" w:cs="Calibri"/>
        </w:rPr>
        <w:t xml:space="preserve">City/ST/Zip: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rPr>
        <w:tab/>
        <w:t xml:space="preserve">City/ST/Zip: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p>
    <w:p w14:paraId="64EF77E3" w14:textId="30342D75" w:rsidR="00CA1C6E" w:rsidRPr="00683AA1" w:rsidRDefault="00CA1C6E" w:rsidP="005B625B">
      <w:pPr>
        <w:rPr>
          <w:rFonts w:ascii="Calibri" w:hAnsi="Calibri" w:cs="Calibri"/>
          <w:u w:val="single"/>
        </w:rPr>
      </w:pPr>
      <w:r w:rsidRPr="00683AA1">
        <w:rPr>
          <w:rFonts w:ascii="Calibri" w:hAnsi="Calibri" w:cs="Calibri"/>
        </w:rPr>
        <w:t xml:space="preserve">Tele: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rPr>
        <w:tab/>
        <w:t xml:space="preserve">Tele: </w:t>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r w:rsidRPr="00683AA1">
        <w:rPr>
          <w:rFonts w:ascii="Calibri" w:hAnsi="Calibri" w:cs="Calibri"/>
          <w:u w:val="single"/>
        </w:rPr>
        <w:tab/>
      </w:r>
    </w:p>
    <w:p w14:paraId="2BA63FD5" w14:textId="086325C7" w:rsidR="005B625B" w:rsidRPr="00683AA1" w:rsidRDefault="005B625B" w:rsidP="005B625B">
      <w:pPr>
        <w:rPr>
          <w:rFonts w:ascii="Calibri" w:hAnsi="Calibri" w:cs="Calibri"/>
        </w:rPr>
      </w:pPr>
      <w:r w:rsidRPr="00683AA1">
        <w:rPr>
          <w:rFonts w:ascii="Calibri" w:hAnsi="Calibri" w:cs="Calibri"/>
        </w:rPr>
        <w:t>Note:</w:t>
      </w:r>
      <w:r w:rsidRPr="00683AA1">
        <w:rPr>
          <w:rFonts w:ascii="Calibri" w:hAnsi="Calibri" w:cs="Calibri"/>
        </w:rPr>
        <w:tab/>
        <w:t>A power of attorney must be provided which appoints the Surety's true and lawful attorney in fact to make, execute, seal and deliver this performance bond.</w:t>
      </w:r>
    </w:p>
    <w:p w14:paraId="5F8E860F" w14:textId="77777777" w:rsidR="005B625B" w:rsidRPr="00683AA1" w:rsidRDefault="005B625B" w:rsidP="005B625B">
      <w:pPr>
        <w:rPr>
          <w:rFonts w:ascii="Calibri" w:hAnsi="Calibri" w:cs="Calibri"/>
        </w:rPr>
      </w:pPr>
    </w:p>
    <w:sectPr w:rsidR="005B625B" w:rsidRPr="00683A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638C" w14:textId="77777777" w:rsidR="00550D75" w:rsidRDefault="00550D75" w:rsidP="00550D75">
      <w:pPr>
        <w:spacing w:after="0" w:line="240" w:lineRule="auto"/>
      </w:pPr>
      <w:r>
        <w:separator/>
      </w:r>
    </w:p>
  </w:endnote>
  <w:endnote w:type="continuationSeparator" w:id="0">
    <w:p w14:paraId="3ED058B7" w14:textId="77777777" w:rsidR="00550D75" w:rsidRDefault="00550D75" w:rsidP="0055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A67E" w14:textId="77777777" w:rsidR="00550D75" w:rsidRDefault="00550D75" w:rsidP="00550D75">
      <w:pPr>
        <w:spacing w:after="0" w:line="240" w:lineRule="auto"/>
      </w:pPr>
      <w:r>
        <w:separator/>
      </w:r>
    </w:p>
  </w:footnote>
  <w:footnote w:type="continuationSeparator" w:id="0">
    <w:p w14:paraId="7ABE4EBE" w14:textId="77777777" w:rsidR="00550D75" w:rsidRDefault="00550D75" w:rsidP="0055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7475B3" w:rsidRPr="007475B3" w14:paraId="3E501C6E" w14:textId="77777777" w:rsidTr="007475B3">
      <w:tc>
        <w:tcPr>
          <w:tcW w:w="3415" w:type="dxa"/>
          <w:vMerge w:val="restart"/>
          <w:hideMark/>
        </w:tcPr>
        <w:p w14:paraId="01F1B807" w14:textId="09F23295" w:rsidR="007475B3" w:rsidRPr="007475B3" w:rsidRDefault="007475B3" w:rsidP="007475B3">
          <w:pPr>
            <w:pStyle w:val="Header"/>
          </w:pPr>
          <w:r w:rsidRPr="007475B3">
            <w:rPr>
              <w:noProof/>
            </w:rPr>
            <w:drawing>
              <wp:inline distT="0" distB="0" distL="0" distR="0" wp14:anchorId="698DDA04" wp14:editId="761B21F2">
                <wp:extent cx="1794510" cy="506730"/>
                <wp:effectExtent l="0" t="0" r="0" b="7620"/>
                <wp:docPr id="941367869" name="Picture 2" descr="A blue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letter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6730"/>
                        </a:xfrm>
                        <a:prstGeom prst="rect">
                          <a:avLst/>
                        </a:prstGeom>
                        <a:noFill/>
                        <a:ln>
                          <a:noFill/>
                        </a:ln>
                      </pic:spPr>
                    </pic:pic>
                  </a:graphicData>
                </a:graphic>
              </wp:inline>
            </w:drawing>
          </w:r>
        </w:p>
      </w:tc>
      <w:tc>
        <w:tcPr>
          <w:tcW w:w="5935" w:type="dxa"/>
          <w:hideMark/>
        </w:tcPr>
        <w:p w14:paraId="312D9F96" w14:textId="77777777" w:rsidR="007475B3" w:rsidRPr="007475B3" w:rsidRDefault="007475B3" w:rsidP="007475B3">
          <w:pPr>
            <w:pStyle w:val="Header"/>
          </w:pPr>
          <w:r w:rsidRPr="007475B3">
            <w:t>SPOKANE COUNTY LIBRARY DISTRICT</w:t>
          </w:r>
        </w:p>
      </w:tc>
    </w:tr>
    <w:tr w:rsidR="007475B3" w:rsidRPr="007475B3" w14:paraId="75BD627B" w14:textId="77777777" w:rsidTr="007475B3">
      <w:tc>
        <w:tcPr>
          <w:tcW w:w="0" w:type="auto"/>
          <w:vMerge/>
          <w:vAlign w:val="center"/>
          <w:hideMark/>
        </w:tcPr>
        <w:p w14:paraId="225F77C3" w14:textId="77777777" w:rsidR="007475B3" w:rsidRPr="007475B3" w:rsidRDefault="007475B3" w:rsidP="007475B3">
          <w:pPr>
            <w:pStyle w:val="Header"/>
          </w:pPr>
        </w:p>
      </w:tc>
      <w:tc>
        <w:tcPr>
          <w:tcW w:w="5935" w:type="dxa"/>
          <w:hideMark/>
        </w:tcPr>
        <w:p w14:paraId="43823879" w14:textId="126B66FC" w:rsidR="007475B3" w:rsidRPr="007475B3" w:rsidRDefault="007A6764" w:rsidP="007475B3">
          <w:pPr>
            <w:pStyle w:val="Header"/>
          </w:pPr>
          <w:r>
            <w:t>BOND</w:t>
          </w:r>
          <w:r w:rsidR="007475B3" w:rsidRPr="007475B3">
            <w:t xml:space="preserve"> </w:t>
          </w:r>
          <w:r w:rsidR="00311821">
            <w:t xml:space="preserve">– CONTRACT </w:t>
          </w:r>
          <w:r w:rsidR="007475B3" w:rsidRPr="007475B3">
            <w:t>FORM</w:t>
          </w:r>
        </w:p>
      </w:tc>
    </w:tr>
    <w:tr w:rsidR="007475B3" w:rsidRPr="007475B3" w14:paraId="33EE6625" w14:textId="77777777" w:rsidTr="007475B3">
      <w:tc>
        <w:tcPr>
          <w:tcW w:w="0" w:type="auto"/>
          <w:vMerge/>
          <w:vAlign w:val="center"/>
          <w:hideMark/>
        </w:tcPr>
        <w:p w14:paraId="7D77F16E" w14:textId="77777777" w:rsidR="007475B3" w:rsidRPr="007475B3" w:rsidRDefault="007475B3" w:rsidP="007475B3">
          <w:pPr>
            <w:pStyle w:val="Header"/>
          </w:pPr>
        </w:p>
      </w:tc>
      <w:tc>
        <w:tcPr>
          <w:tcW w:w="5935" w:type="dxa"/>
          <w:hideMark/>
        </w:tcPr>
        <w:p w14:paraId="7D7606C3" w14:textId="77777777" w:rsidR="007475B3" w:rsidRPr="007475B3" w:rsidRDefault="007475B3" w:rsidP="007475B3">
          <w:pPr>
            <w:pStyle w:val="Header"/>
          </w:pPr>
          <w:r w:rsidRPr="007475B3">
            <w:t>PROJECT: ARGONNE HVAC SYSTEMS REPLACEMENT</w:t>
          </w:r>
        </w:p>
      </w:tc>
    </w:tr>
  </w:tbl>
  <w:sdt>
    <w:sdtPr>
      <w:id w:val="698366193"/>
      <w:docPartObj>
        <w:docPartGallery w:val="Watermarks"/>
        <w:docPartUnique/>
      </w:docPartObj>
    </w:sdtPr>
    <w:sdtEndPr/>
    <w:sdtContent>
      <w:p w14:paraId="4354B3CB" w14:textId="73A140BB" w:rsidR="00550D75" w:rsidRDefault="001F73EE">
        <w:pPr>
          <w:pStyle w:val="Header"/>
        </w:pPr>
        <w:r>
          <w:rPr>
            <w:noProof/>
          </w:rPr>
          <w:pict w14:anchorId="2D2F6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4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AF5"/>
    <w:multiLevelType w:val="hybridMultilevel"/>
    <w:tmpl w:val="03A8A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A7DA1"/>
    <w:multiLevelType w:val="hybridMultilevel"/>
    <w:tmpl w:val="A670B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E008F"/>
    <w:multiLevelType w:val="hybridMultilevel"/>
    <w:tmpl w:val="0AA00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04121"/>
    <w:multiLevelType w:val="hybridMultilevel"/>
    <w:tmpl w:val="6FCC7F80"/>
    <w:lvl w:ilvl="0" w:tplc="F88A6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61808">
    <w:abstractNumId w:val="1"/>
  </w:num>
  <w:num w:numId="2" w16cid:durableId="1783497514">
    <w:abstractNumId w:val="0"/>
  </w:num>
  <w:num w:numId="3" w16cid:durableId="1666594060">
    <w:abstractNumId w:val="2"/>
  </w:num>
  <w:num w:numId="4" w16cid:durableId="946426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5"/>
    <w:rsid w:val="00014581"/>
    <w:rsid w:val="00086EA9"/>
    <w:rsid w:val="000C64F8"/>
    <w:rsid w:val="000E3EB4"/>
    <w:rsid w:val="0014688A"/>
    <w:rsid w:val="001F73EE"/>
    <w:rsid w:val="00311821"/>
    <w:rsid w:val="0033747B"/>
    <w:rsid w:val="00355B83"/>
    <w:rsid w:val="003B4C35"/>
    <w:rsid w:val="005435C1"/>
    <w:rsid w:val="00550D75"/>
    <w:rsid w:val="00597D61"/>
    <w:rsid w:val="005B625B"/>
    <w:rsid w:val="00655EB8"/>
    <w:rsid w:val="00683AA1"/>
    <w:rsid w:val="006F20E8"/>
    <w:rsid w:val="00743A64"/>
    <w:rsid w:val="007475B3"/>
    <w:rsid w:val="007A6764"/>
    <w:rsid w:val="008A4500"/>
    <w:rsid w:val="008B615F"/>
    <w:rsid w:val="00934855"/>
    <w:rsid w:val="009A3D2E"/>
    <w:rsid w:val="009D7AEE"/>
    <w:rsid w:val="00A2029E"/>
    <w:rsid w:val="00A3703B"/>
    <w:rsid w:val="00AC45D6"/>
    <w:rsid w:val="00AF1E48"/>
    <w:rsid w:val="00B378A2"/>
    <w:rsid w:val="00CA1C6E"/>
    <w:rsid w:val="00E40CAA"/>
    <w:rsid w:val="00E63609"/>
    <w:rsid w:val="00F6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5444AF3"/>
  <w15:chartTrackingRefBased/>
  <w15:docId w15:val="{D97836D3-E3FA-4527-9FDE-E18B3B8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75"/>
    <w:rPr>
      <w:rFonts w:eastAsiaTheme="majorEastAsia" w:cstheme="majorBidi"/>
      <w:color w:val="272727" w:themeColor="text1" w:themeTint="D8"/>
    </w:rPr>
  </w:style>
  <w:style w:type="paragraph" w:styleId="Title">
    <w:name w:val="Title"/>
    <w:basedOn w:val="Normal"/>
    <w:next w:val="Normal"/>
    <w:link w:val="TitleChar"/>
    <w:uiPriority w:val="10"/>
    <w:qFormat/>
    <w:rsid w:val="0055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75"/>
    <w:pPr>
      <w:spacing w:before="160"/>
      <w:jc w:val="center"/>
    </w:pPr>
    <w:rPr>
      <w:i/>
      <w:iCs/>
      <w:color w:val="404040" w:themeColor="text1" w:themeTint="BF"/>
    </w:rPr>
  </w:style>
  <w:style w:type="character" w:customStyle="1" w:styleId="QuoteChar">
    <w:name w:val="Quote Char"/>
    <w:basedOn w:val="DefaultParagraphFont"/>
    <w:link w:val="Quote"/>
    <w:uiPriority w:val="29"/>
    <w:rsid w:val="00550D75"/>
    <w:rPr>
      <w:i/>
      <w:iCs/>
      <w:color w:val="404040" w:themeColor="text1" w:themeTint="BF"/>
    </w:rPr>
  </w:style>
  <w:style w:type="paragraph" w:styleId="ListParagraph">
    <w:name w:val="List Paragraph"/>
    <w:basedOn w:val="Normal"/>
    <w:uiPriority w:val="34"/>
    <w:qFormat/>
    <w:rsid w:val="00550D75"/>
    <w:pPr>
      <w:ind w:left="720"/>
      <w:contextualSpacing/>
    </w:pPr>
  </w:style>
  <w:style w:type="character" w:styleId="IntenseEmphasis">
    <w:name w:val="Intense Emphasis"/>
    <w:basedOn w:val="DefaultParagraphFont"/>
    <w:uiPriority w:val="21"/>
    <w:qFormat/>
    <w:rsid w:val="00550D75"/>
    <w:rPr>
      <w:i/>
      <w:iCs/>
      <w:color w:val="0F4761" w:themeColor="accent1" w:themeShade="BF"/>
    </w:rPr>
  </w:style>
  <w:style w:type="paragraph" w:styleId="IntenseQuote">
    <w:name w:val="Intense Quote"/>
    <w:basedOn w:val="Normal"/>
    <w:next w:val="Normal"/>
    <w:link w:val="IntenseQuoteChar"/>
    <w:uiPriority w:val="30"/>
    <w:qFormat/>
    <w:rsid w:val="00550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D75"/>
    <w:rPr>
      <w:i/>
      <w:iCs/>
      <w:color w:val="0F4761" w:themeColor="accent1" w:themeShade="BF"/>
    </w:rPr>
  </w:style>
  <w:style w:type="character" w:styleId="IntenseReference">
    <w:name w:val="Intense Reference"/>
    <w:basedOn w:val="DefaultParagraphFont"/>
    <w:uiPriority w:val="32"/>
    <w:qFormat/>
    <w:rsid w:val="00550D75"/>
    <w:rPr>
      <w:b/>
      <w:bCs/>
      <w:smallCaps/>
      <w:color w:val="0F4761" w:themeColor="accent1" w:themeShade="BF"/>
      <w:spacing w:val="5"/>
    </w:rPr>
  </w:style>
  <w:style w:type="paragraph" w:styleId="Header">
    <w:name w:val="header"/>
    <w:basedOn w:val="Normal"/>
    <w:link w:val="HeaderChar"/>
    <w:uiPriority w:val="99"/>
    <w:unhideWhenUsed/>
    <w:rsid w:val="0055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75"/>
  </w:style>
  <w:style w:type="paragraph" w:styleId="Footer">
    <w:name w:val="footer"/>
    <w:basedOn w:val="Normal"/>
    <w:link w:val="FooterChar"/>
    <w:uiPriority w:val="99"/>
    <w:unhideWhenUsed/>
    <w:rsid w:val="0055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75"/>
  </w:style>
  <w:style w:type="table" w:styleId="TableGrid">
    <w:name w:val="Table Grid"/>
    <w:basedOn w:val="TableNormal"/>
    <w:uiPriority w:val="39"/>
    <w:rsid w:val="008B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73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50253">
      <w:bodyDiv w:val="1"/>
      <w:marLeft w:val="0"/>
      <w:marRight w:val="0"/>
      <w:marTop w:val="0"/>
      <w:marBottom w:val="0"/>
      <w:divBdr>
        <w:top w:val="none" w:sz="0" w:space="0" w:color="auto"/>
        <w:left w:val="none" w:sz="0" w:space="0" w:color="auto"/>
        <w:bottom w:val="none" w:sz="0" w:space="0" w:color="auto"/>
        <w:right w:val="none" w:sz="0" w:space="0" w:color="auto"/>
      </w:divBdr>
    </w:div>
    <w:div w:id="1390032922">
      <w:bodyDiv w:val="1"/>
      <w:marLeft w:val="0"/>
      <w:marRight w:val="0"/>
      <w:marTop w:val="0"/>
      <w:marBottom w:val="0"/>
      <w:divBdr>
        <w:top w:val="none" w:sz="0" w:space="0" w:color="auto"/>
        <w:left w:val="none" w:sz="0" w:space="0" w:color="auto"/>
        <w:bottom w:val="none" w:sz="0" w:space="0" w:color="auto"/>
        <w:right w:val="none" w:sz="0" w:space="0" w:color="auto"/>
      </w:divBdr>
    </w:div>
    <w:div w:id="1673605852">
      <w:bodyDiv w:val="1"/>
      <w:marLeft w:val="0"/>
      <w:marRight w:val="0"/>
      <w:marTop w:val="0"/>
      <w:marBottom w:val="0"/>
      <w:divBdr>
        <w:top w:val="none" w:sz="0" w:space="0" w:color="auto"/>
        <w:left w:val="none" w:sz="0" w:space="0" w:color="auto"/>
        <w:bottom w:val="none" w:sz="0" w:space="0" w:color="auto"/>
        <w:right w:val="none" w:sz="0" w:space="0" w:color="auto"/>
      </w:divBdr>
    </w:div>
    <w:div w:id="184805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6</cp:revision>
  <dcterms:created xsi:type="dcterms:W3CDTF">2025-06-05T22:25:00Z</dcterms:created>
  <dcterms:modified xsi:type="dcterms:W3CDTF">2025-07-11T14:33:00Z</dcterms:modified>
</cp:coreProperties>
</file>